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新宋体" w:eastAsia="黑体" w:cs="新宋体"/>
          <w:sz w:val="32"/>
          <w:szCs w:val="24"/>
          <w:lang w:val="en-US"/>
        </w:rPr>
      </w:pPr>
      <w:r>
        <w:rPr>
          <w:rFonts w:hint="eastAsia" w:ascii="黑体" w:hAnsi="新宋体" w:eastAsia="黑体" w:cs="新宋体"/>
          <w:kern w:val="2"/>
          <w:sz w:val="32"/>
          <w:szCs w:val="24"/>
          <w:lang w:val="en-US" w:eastAsia="zh-CN" w:bidi="ar"/>
        </w:rPr>
        <w:t>附件3</w:t>
      </w:r>
    </w:p>
    <w:tbl>
      <w:tblPr>
        <w:tblStyle w:val="3"/>
        <w:tblpPr w:leftFromText="180" w:rightFromText="180" w:vertAnchor="text" w:horzAnchor="page" w:tblpX="7240" w:tblpY="-90"/>
        <w:tblW w:w="3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新宋体" w:eastAsia="仿宋_GB2312" w:cs="新宋体"/>
                <w:sz w:val="32"/>
                <w:szCs w:val="24"/>
                <w:lang w:val="en-US"/>
              </w:rPr>
            </w:pPr>
            <w:r>
              <w:rPr>
                <w:rFonts w:hint="eastAsia" w:ascii="仿宋_GB2312" w:hAnsi="新宋体" w:eastAsia="仿宋_GB2312" w:cs="新宋体"/>
                <w:kern w:val="2"/>
                <w:sz w:val="32"/>
                <w:szCs w:val="24"/>
                <w:lang w:val="en-US" w:eastAsia="zh-CN" w:bidi="ar"/>
              </w:rPr>
              <w:t>编 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新宋体" w:eastAsia="仿宋_GB2312" w:cs="新宋体"/>
                <w:sz w:val="3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新宋体" w:eastAsia="仿宋_GB2312" w:cs="新宋体"/>
                <w:sz w:val="32"/>
                <w:szCs w:val="24"/>
                <w:lang w:val="en-US"/>
              </w:rPr>
            </w:pPr>
            <w:r>
              <w:rPr>
                <w:rFonts w:hint="eastAsia" w:ascii="仿宋_GB2312" w:hAnsi="新宋体" w:eastAsia="仿宋_GB2312" w:cs="新宋体"/>
                <w:kern w:val="2"/>
                <w:sz w:val="32"/>
                <w:szCs w:val="24"/>
                <w:lang w:val="en-US" w:eastAsia="zh-CN" w:bidi="ar"/>
              </w:rPr>
              <w:t>申报类别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新宋体" w:eastAsia="仿宋_GB2312" w:cs="新宋体"/>
                <w:sz w:val="32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760" w:firstLineChars="1800"/>
        <w:jc w:val="both"/>
        <w:rPr>
          <w:rFonts w:hint="eastAsia" w:ascii="仿宋_GB2312" w:hAnsi="新宋体" w:eastAsia="仿宋_GB2312" w:cs="新宋体"/>
          <w:sz w:val="32"/>
          <w:szCs w:val="20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0" w:firstLineChars="2000"/>
        <w:jc w:val="both"/>
        <w:rPr>
          <w:rFonts w:hint="eastAsia" w:ascii="仿宋_GB2312" w:hAnsi="新宋体" w:eastAsia="仿宋_GB2312" w:cs="新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新宋体" w:eastAsia="仿宋_GB2312" w:cs="新宋体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新宋体"/>
          <w:sz w:val="5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新宋体"/>
          <w:sz w:val="52"/>
          <w:szCs w:val="24"/>
          <w:lang w:val="en-US"/>
        </w:rPr>
      </w:pPr>
      <w:r>
        <w:rPr>
          <w:rFonts w:hint="eastAsia" w:ascii="方正小标宋简体" w:hAnsi="新宋体" w:eastAsia="方正小标宋简体" w:cs="新宋体"/>
          <w:kern w:val="2"/>
          <w:sz w:val="52"/>
          <w:szCs w:val="24"/>
          <w:lang w:val="en-US" w:eastAsia="zh-CN" w:bidi="ar"/>
        </w:rPr>
        <w:t xml:space="preserve"> </w:t>
      </w:r>
      <w:bookmarkStart w:id="0" w:name="_GoBack"/>
      <w:r>
        <w:rPr>
          <w:rFonts w:hint="eastAsia" w:ascii="方正小标宋简体" w:hAnsi="新宋体" w:eastAsia="方正小标宋简体" w:cs="新宋体"/>
          <w:kern w:val="2"/>
          <w:sz w:val="52"/>
          <w:szCs w:val="24"/>
          <w:lang w:val="en-US" w:eastAsia="zh-CN" w:bidi="ar"/>
        </w:rPr>
        <w:t>金华市文化旅游创新团队（命名）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新宋体"/>
          <w:sz w:val="52"/>
          <w:szCs w:val="24"/>
          <w:lang w:val="en-US"/>
        </w:rPr>
      </w:pPr>
      <w:r>
        <w:rPr>
          <w:rFonts w:hint="eastAsia" w:ascii="方正小标宋简体" w:hAnsi="新宋体" w:eastAsia="方正小标宋简体" w:cs="新宋体"/>
          <w:kern w:val="2"/>
          <w:sz w:val="52"/>
          <w:szCs w:val="24"/>
          <w:lang w:val="en-US" w:eastAsia="zh-CN" w:bidi="ar"/>
        </w:rPr>
        <w:t>申  报  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团队名称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团队带头人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项目类别 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申报单位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仿宋_GB2312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both"/>
        <w:rPr>
          <w:rFonts w:hint="eastAsia" w:ascii="黑体" w:hAnsi="宋体" w:eastAsia="黑体" w:cs="新宋体"/>
          <w:sz w:val="32"/>
          <w:szCs w:val="24"/>
          <w:lang w:val="en-US"/>
        </w:rPr>
      </w:pPr>
      <w:r>
        <w:rPr>
          <w:rFonts w:hint="eastAsia" w:ascii="黑体" w:hAnsi="宋体" w:eastAsia="黑体" w:cs="新宋体"/>
          <w:kern w:val="2"/>
          <w:sz w:val="32"/>
          <w:szCs w:val="24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720" w:firstLineChars="850"/>
        <w:jc w:val="both"/>
        <w:rPr>
          <w:rFonts w:hint="eastAsia" w:ascii="黑体" w:hAnsi="宋体" w:eastAsia="黑体" w:cs="新宋体"/>
          <w:sz w:val="32"/>
          <w:szCs w:val="24"/>
          <w:lang w:val="en-US"/>
        </w:rPr>
      </w:pPr>
      <w:r>
        <w:rPr>
          <w:rFonts w:hint="eastAsia" w:ascii="黑体" w:hAnsi="宋体" w:eastAsia="黑体" w:cs="新宋体"/>
          <w:kern w:val="2"/>
          <w:sz w:val="32"/>
          <w:szCs w:val="24"/>
          <w:lang w:val="en-US" w:eastAsia="zh-CN" w:bidi="ar"/>
        </w:rPr>
        <w:t>金华市文化广电旅游局制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  <w:r>
        <w:rPr>
          <w:rFonts w:hint="eastAsia" w:ascii="黑体" w:hAnsi="宋体" w:eastAsia="黑体" w:cs="新宋体"/>
          <w:kern w:val="2"/>
          <w:sz w:val="32"/>
          <w:szCs w:val="24"/>
          <w:lang w:val="en-US" w:eastAsia="zh-CN" w:bidi="ar"/>
        </w:rPr>
        <w:t>2021年3月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outlineLvl w:val="0"/>
        <w:rPr>
          <w:rFonts w:hint="eastAsia" w:ascii="黑体" w:hAnsi="仿宋_GB2312" w:eastAsia="黑体" w:cs="仿宋_GB2312"/>
          <w:sz w:val="32"/>
          <w:szCs w:val="24"/>
          <w:lang w:val="en-US"/>
        </w:rPr>
      </w:pPr>
      <w:r>
        <w:rPr>
          <w:rFonts w:hint="eastAsia" w:ascii="新宋体" w:hAnsi="新宋体" w:eastAsia="新宋体" w:cs="新宋体"/>
          <w:b/>
          <w:bCs w:val="0"/>
          <w:kern w:val="2"/>
          <w:sz w:val="32"/>
          <w:szCs w:val="24"/>
          <w:lang w:val="en-US" w:eastAsia="zh-CN" w:bidi="ar"/>
        </w:rPr>
        <w:br w:type="page"/>
      </w:r>
      <w:r>
        <w:rPr>
          <w:rFonts w:hint="eastAsia" w:ascii="黑体" w:hAnsi="新宋体" w:eastAsia="黑体" w:cs="新宋体"/>
          <w:kern w:val="2"/>
          <w:sz w:val="32"/>
          <w:szCs w:val="24"/>
          <w:lang w:val="en-US" w:eastAsia="zh-CN" w:bidi="ar"/>
        </w:rPr>
        <w:t>一</w:t>
      </w:r>
      <w:r>
        <w:rPr>
          <w:rFonts w:hint="eastAsia" w:ascii="黑体" w:hAnsi="仿宋_GB2312" w:eastAsia="黑体" w:cs="仿宋_GB2312"/>
          <w:kern w:val="2"/>
          <w:sz w:val="32"/>
          <w:szCs w:val="24"/>
          <w:lang w:val="en-US" w:eastAsia="zh-CN" w:bidi="ar"/>
        </w:rPr>
        <w:t>、基本情况</w:t>
      </w:r>
    </w:p>
    <w:tbl>
      <w:tblPr>
        <w:tblStyle w:val="3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1598"/>
        <w:gridCol w:w="142"/>
        <w:gridCol w:w="1416"/>
        <w:gridCol w:w="512"/>
        <w:gridCol w:w="1195"/>
        <w:gridCol w:w="245"/>
        <w:gridCol w:w="1013"/>
        <w:gridCol w:w="182"/>
        <w:gridCol w:w="1094"/>
        <w:gridCol w:w="52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团队名称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所属单位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团队总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核心成员数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45岁及以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下成员数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地  址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邮箱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96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1.团队入围后开展工作的基本情况、研究成果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96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29" w:hRule="atLeast"/>
          <w:jc w:val="center"/>
        </w:trPr>
        <w:tc>
          <w:tcPr>
            <w:tcW w:w="9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2.带头人、核心人员基本情况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29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70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学位/学历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70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从事文化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工作年限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行政职务及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任职时间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20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创新方向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专业技术职称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20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391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主要创新成果（含</w:t>
            </w:r>
            <w:r>
              <w:rPr>
                <w:rFonts w:hint="eastAsia" w:ascii="仿宋_GB2312" w:hAnsi="Damascus" w:eastAsia="仿宋_GB2312" w:cs="Damascus"/>
                <w:kern w:val="2"/>
                <w:sz w:val="28"/>
                <w:szCs w:val="28"/>
                <w:lang w:val="en-US" w:eastAsia="zh-CN" w:bidi="ar"/>
              </w:rPr>
              <w:t>获得奖励、荣誉）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szCs w:val="22"/>
          <w:lang w:val="en-US"/>
        </w:rPr>
      </w:pPr>
    </w:p>
    <w:tbl>
      <w:tblPr>
        <w:tblStyle w:val="3"/>
        <w:tblpPr w:leftFromText="180" w:rightFromText="180" w:vertAnchor="text" w:horzAnchor="margin" w:tblpXSpec="center" w:tblpY="314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665"/>
        <w:gridCol w:w="709"/>
        <w:gridCol w:w="1145"/>
        <w:gridCol w:w="540"/>
        <w:gridCol w:w="1440"/>
        <w:gridCol w:w="2828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3.创新团队成员（有人员变化请填写）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毕业学校/学历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研究方向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在团队中的作用及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主要业绩和成果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/>
                <w:bCs w:val="0"/>
                <w:color w:val="000000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/>
                <w:bCs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是否为核心成员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eastAsia" w:ascii="仿宋_GB2312" w:hAnsi="新宋体" w:eastAsia="仿宋_GB2312" w:cs="新宋体"/>
          <w:b/>
          <w:bCs w:val="0"/>
          <w:kern w:val="2"/>
          <w:sz w:val="32"/>
          <w:szCs w:val="24"/>
          <w:lang w:val="en-US" w:eastAsia="zh-CN" w:bidi="ar"/>
        </w:rPr>
        <w:sectPr>
          <w:pgSz w:w="11906" w:h="16838"/>
          <w:pgMar w:top="2098" w:right="1474" w:bottom="1871" w:left="158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新宋体" w:eastAsia="仿宋_GB2312" w:cs="新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新宋体" w:eastAsia="仿宋_GB2312" w:cs="新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.今后开展的研究内容和预期目标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楷体" w:eastAsia="仿宋_GB2312" w:cs="Damascus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预期目标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楷体" w:eastAsia="仿宋_GB2312" w:cs="Damascus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2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新宋体" w:eastAsia="仿宋_GB2312" w:cs="新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新宋体"/>
                <w:kern w:val="2"/>
                <w:sz w:val="28"/>
                <w:szCs w:val="28"/>
                <w:lang w:val="en-US" w:eastAsia="zh-CN" w:bidi="ar"/>
              </w:rPr>
              <w:t>研究内容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新宋体" w:eastAsia="仿宋_GB2312" w:cs="新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9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新宋体" w:eastAsia="仿宋_GB2312" w:cs="新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新宋体"/>
                <w:kern w:val="2"/>
                <w:sz w:val="28"/>
                <w:szCs w:val="28"/>
                <w:lang w:val="en-US" w:eastAsia="zh-CN" w:bidi="ar"/>
              </w:rPr>
              <w:t>进度安排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新宋体" w:eastAsia="仿宋_GB2312" w:cs="新宋体"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hint="eastAsia" w:ascii="仿宋_GB2312" w:hAnsi="新宋体" w:eastAsia="仿宋_GB2312" w:cs="新宋体"/>
          <w:kern w:val="2"/>
          <w:sz w:val="32"/>
          <w:szCs w:val="24"/>
          <w:lang w:val="en-US" w:eastAsia="zh-CN" w:bidi="ar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margin" w:tblpXSpec="left" w:tblpY="62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9" w:hRule="atLeast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团队所属单位在2020年里对创新团队的管理、保障等方面作情况：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5460" w:right="0" w:hanging="5460" w:hangingChars="19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5460" w:right="0" w:hanging="5460" w:hangingChars="19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outlineLvl w:val="0"/>
        <w:rPr>
          <w:rFonts w:hint="eastAsia" w:ascii="黑体" w:hAnsi="仿宋_GB2312" w:eastAsia="黑体" w:cs="仿宋_GB2312"/>
          <w:sz w:val="28"/>
          <w:szCs w:val="28"/>
          <w:lang w:val="en-US"/>
        </w:rPr>
      </w:pPr>
      <w:r>
        <w:rPr>
          <w:rFonts w:hint="eastAsia" w:ascii="黑体" w:hAnsi="仿宋_GB2312" w:eastAsia="黑体" w:cs="仿宋_GB2312"/>
          <w:kern w:val="2"/>
          <w:sz w:val="28"/>
          <w:szCs w:val="28"/>
          <w:lang w:val="en-US" w:eastAsia="zh-CN" w:bidi="ar"/>
        </w:rPr>
        <w:t>二、所属单位保障情况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仿宋_GB2312" w:eastAsia="黑体" w:cs="仿宋_GB2312"/>
          <w:sz w:val="28"/>
          <w:szCs w:val="28"/>
          <w:lang w:val="en-US"/>
        </w:rPr>
      </w:pPr>
      <w:r>
        <w:rPr>
          <w:rFonts w:hint="eastAsia" w:ascii="黑体" w:hAnsi="仿宋_GB2312" w:eastAsia="黑体" w:cs="仿宋_GB2312"/>
          <w:kern w:val="2"/>
          <w:sz w:val="28"/>
          <w:szCs w:val="28"/>
          <w:lang w:val="en-US" w:eastAsia="zh-CN" w:bidi="ar"/>
        </w:rPr>
        <w:t>三、推荐评审意见</w:t>
      </w:r>
    </w:p>
    <w:tbl>
      <w:tblPr>
        <w:tblStyle w:val="3"/>
        <w:tblW w:w="82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1.当地文旅主管部门审核、推荐意见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2.市文广旅游局创新团队专家组评议意见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专家组负责人签字：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3.市文广旅游局评审工作领导小组意见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480" w:firstLine="4920" w:firstLineChars="20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240" w:firstLineChars="26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仿宋_GB2312" w:eastAsia="黑体" w:cs="仿宋_GB2312"/>
          <w:sz w:val="28"/>
          <w:szCs w:val="28"/>
          <w:lang w:val="en-US"/>
        </w:rPr>
      </w:pPr>
    </w:p>
    <w:p/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amascus">
    <w:altName w:val="MS Gothic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3B90"/>
    <w:rsid w:val="2B301190"/>
    <w:rsid w:val="4F8B3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6">
    <w:name w:val="页脚 Char1"/>
    <w:basedOn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市文化局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2021-03-29T07:50:00Z</dcterms:created>
  <dc:creator>Administrator</dc:creator>
  <cp:lastModifiedBy>温柔的老王</cp:lastModifiedBy>
  <dcterms:modified xsi:type="dcterms:W3CDTF">2021-03-31T01:32:20Z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