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年度金华市区旅游项目奖励补助经费安排表</w:t>
      </w:r>
    </w:p>
    <w:bookmarkEnd w:id="0"/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单位：万元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4091"/>
        <w:gridCol w:w="1788"/>
        <w:gridCol w:w="1572"/>
        <w:gridCol w:w="1836"/>
        <w:gridCol w:w="1758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申报项目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财政归属地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核定金额</w:t>
            </w:r>
          </w:p>
        </w:tc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市财政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区财政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金华市七天大胜旅行社有限公司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一日游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婺城区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13.538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6.769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6.769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住宿游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婺城区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5.48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2.74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2.74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金华市君怡酒店有限公司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餐饮住宿业创建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婺城区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7.5000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7.5000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金华金桥旅游服务有限公司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住宿游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5.335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2.6675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2.6675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浙江康泰国际旅行社有限公司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一日游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4.0072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2.0036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2.0036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住宿游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4.0370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0185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0185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金华新华旅行社有限公司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一日游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1.0915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0.54575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0.54575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住宿游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8.8685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4.43425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4.43425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金华市婺城区汤溪镇上叶村村民委员会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金华市婺城区汤溪镇鸽坞塔村村民委员会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金华市婺城区汤溪镇下伊村村民委员会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金华市婺城区罗埠镇越溪村村民委员会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金华市婺城区罗埠镇罗埠一村村民委员会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金华市婺城区罗埠镇罗埠二村村民委员会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  <w:r>
              <w:rPr>
                <w:rStyle w:val="6"/>
                <w:rFonts w:hAnsi="宋体"/>
                <w:lang w:val="en-US" w:eastAsia="zh-CN" w:bidi="ar"/>
              </w:rPr>
              <w:t>市海棠园林管</w:t>
            </w:r>
            <w:r>
              <w:rPr>
                <w:rStyle w:val="7"/>
                <w:rFonts w:hAnsi="宋体"/>
                <w:lang w:val="en-US" w:eastAsia="zh-CN" w:bidi="ar"/>
              </w:rPr>
              <w:t>理有限公司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金华市婺城区苏孟乡山下村村民委员会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金华市婺城区汤溪镇下伊村村民委员会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金华市婺城区罗埠镇越溪村村民委员会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金华市金东区赤松镇二仙桥村村民委员会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金华市金东区江东镇焦岩村股份经济合作社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金华市金东区岭下镇釜章村村民委员会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金华市金东区多湖街道四大门村村民委员会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乡村旅游发展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金华市金东区塘雅镇竹园村村民委员会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金华市金东区曹宅镇鹤岩山村村民委员会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金华市金东区澧浦镇山南村村民委员会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金华市金东区岭下镇桥头村村民委员会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金华市金东区江东镇六角塘村股份经济合作社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金华市金东区江东镇黄源村股份经济合作社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金华市和太旅游开发有限公司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金华市金东区多湖街道四大门村村民委员会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金华市金东区赤松镇二仙桥村村民委员会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金华双龙旅游发展总公司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旅游基础设施建设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金华山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.0000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6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3572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6786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6786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2A03"/>
    <w:rsid w:val="3FD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2020-06-05T02:37:00Z</dcterms:created>
  <dc:creator>admin</dc:creator>
  <cp:lastModifiedBy>admin</cp:lastModifiedBy>
  <dcterms:modified xsi:type="dcterms:W3CDTF">2020-06-05T02:37:58Z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